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1F" w:rsidRDefault="000B2C1F" w:rsidP="003D3EC1">
      <w:pPr>
        <w:pStyle w:val="NormalWeb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Apdovanojimai Marijos ir Jurgio </w:t>
      </w:r>
      <w:r w:rsidRPr="00796E17">
        <w:rPr>
          <w:rFonts w:ascii="Tahoma" w:hAnsi="Tahoma" w:cs="Tahoma"/>
          <w:b/>
          <w:sz w:val="20"/>
          <w:szCs w:val="20"/>
        </w:rPr>
        <w:t>Šlapelių muziejuje:</w:t>
      </w:r>
      <w:r>
        <w:rPr>
          <w:rFonts w:ascii="Tahoma" w:hAnsi="Tahoma" w:cs="Tahoma"/>
          <w:b/>
          <w:sz w:val="20"/>
          <w:szCs w:val="20"/>
        </w:rPr>
        <w:t xml:space="preserve"> kultūros asmenybėms –</w:t>
      </w:r>
      <w:r w:rsidRPr="00796E17">
        <w:rPr>
          <w:rFonts w:ascii="Tahoma" w:hAnsi="Tahoma" w:cs="Tahoma"/>
          <w:b/>
          <w:sz w:val="20"/>
          <w:szCs w:val="20"/>
        </w:rPr>
        <w:t xml:space="preserve"> </w:t>
      </w:r>
    </w:p>
    <w:p w:rsidR="000B2C1F" w:rsidRPr="003D3EC1" w:rsidRDefault="000B2C1F" w:rsidP="003D3EC1">
      <w:pPr>
        <w:pStyle w:val="NormalWeb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medaliai „</w:t>
      </w:r>
      <w:r w:rsidRPr="00796E17">
        <w:rPr>
          <w:rFonts w:ascii="Tahoma" w:hAnsi="Tahoma" w:cs="Tahoma"/>
          <w:b/>
          <w:sz w:val="20"/>
          <w:szCs w:val="20"/>
        </w:rPr>
        <w:t xml:space="preserve">Už nuopelnus Vilniui ir </w:t>
      </w:r>
      <w:r>
        <w:rPr>
          <w:rFonts w:ascii="Tahoma" w:hAnsi="Tahoma" w:cs="Tahoma"/>
          <w:b/>
          <w:sz w:val="20"/>
          <w:szCs w:val="20"/>
        </w:rPr>
        <w:t>T</w:t>
      </w:r>
      <w:r w:rsidRPr="00796E17">
        <w:rPr>
          <w:rFonts w:ascii="Tahoma" w:hAnsi="Tahoma" w:cs="Tahoma"/>
          <w:b/>
          <w:sz w:val="20"/>
          <w:szCs w:val="20"/>
        </w:rPr>
        <w:t>autai</w:t>
      </w:r>
      <w:r>
        <w:rPr>
          <w:rFonts w:ascii="Tahoma" w:hAnsi="Tahoma" w:cs="Tahoma"/>
          <w:b/>
          <w:sz w:val="20"/>
          <w:szCs w:val="20"/>
        </w:rPr>
        <w:t>“</w:t>
      </w:r>
    </w:p>
    <w:p w:rsidR="000B2C1F" w:rsidRDefault="000B2C1F" w:rsidP="003D3EC1">
      <w:pPr>
        <w:pStyle w:val="NormalWeb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796E17">
        <w:rPr>
          <w:rFonts w:ascii="Tahoma" w:hAnsi="Tahoma" w:cs="Tahoma"/>
          <w:sz w:val="20"/>
          <w:szCs w:val="20"/>
        </w:rPr>
        <w:t>2013-09-18</w:t>
      </w:r>
    </w:p>
    <w:p w:rsidR="000B2C1F" w:rsidRDefault="000B2C1F" w:rsidP="00C32B9B">
      <w:pPr>
        <w:pStyle w:val="NormalWeb"/>
        <w:spacing w:line="360" w:lineRule="auto"/>
        <w:rPr>
          <w:rFonts w:ascii="Tahoma" w:hAnsi="Tahoma" w:cs="Tahoma"/>
          <w:sz w:val="20"/>
          <w:szCs w:val="20"/>
        </w:rPr>
      </w:pPr>
    </w:p>
    <w:p w:rsidR="000B2C1F" w:rsidRDefault="000B2C1F" w:rsidP="003D3EC1">
      <w:pPr>
        <w:shd w:val="clear" w:color="auto" w:fill="FFFFFF"/>
        <w:spacing w:line="360" w:lineRule="auto"/>
        <w:ind w:firstLine="1296"/>
        <w:jc w:val="both"/>
        <w:rPr>
          <w:rFonts w:ascii="Tahoma" w:hAnsi="Tahoma" w:cs="Tahoma"/>
          <w:color w:val="222222"/>
          <w:lang w:val="lt-LT" w:eastAsia="lt-LT"/>
        </w:rPr>
      </w:pPr>
      <w:r w:rsidRPr="003D3EC1">
        <w:rPr>
          <w:rFonts w:ascii="Tahoma" w:hAnsi="Tahoma" w:cs="Tahoma"/>
          <w:lang w:val="lt-LT"/>
        </w:rPr>
        <w:t xml:space="preserve">Rugsėjo 20 d. (penktadienį) 15 val. Marijos ir Jurgio Šlapelių name-muziejuje (Pilies g. 40, Vilniuje) rengiama iškilminga apdovanojimų ceremonija. Medaliai „Už nuopelnus Vilniui ir Tautai“ bus įteikti iškilioms kultūros asmenybėms – </w:t>
      </w:r>
      <w:r w:rsidRPr="00796E17">
        <w:rPr>
          <w:rFonts w:ascii="Tahoma" w:hAnsi="Tahoma" w:cs="Tahoma"/>
          <w:color w:val="222222"/>
          <w:lang w:val="lt-LT" w:eastAsia="lt-LT"/>
        </w:rPr>
        <w:t xml:space="preserve">aktoriui </w:t>
      </w:r>
      <w:r>
        <w:rPr>
          <w:rFonts w:ascii="Tahoma" w:hAnsi="Tahoma" w:cs="Tahoma"/>
          <w:color w:val="222222"/>
          <w:lang w:val="lt-LT" w:eastAsia="lt-LT"/>
        </w:rPr>
        <w:t xml:space="preserve">ir diplomatui </w:t>
      </w:r>
      <w:r w:rsidRPr="00796E17">
        <w:rPr>
          <w:rFonts w:ascii="Tahoma" w:hAnsi="Tahoma" w:cs="Tahoma"/>
          <w:color w:val="222222"/>
          <w:lang w:val="lt-LT" w:eastAsia="lt-LT"/>
        </w:rPr>
        <w:t>Juozui Budraičiui</w:t>
      </w:r>
      <w:r>
        <w:rPr>
          <w:rFonts w:ascii="Tahoma" w:hAnsi="Tahoma" w:cs="Tahoma"/>
          <w:color w:val="222222"/>
          <w:lang w:val="lt-LT" w:eastAsia="lt-LT"/>
        </w:rPr>
        <w:t xml:space="preserve">, </w:t>
      </w:r>
      <w:r w:rsidRPr="00796E17">
        <w:rPr>
          <w:rFonts w:ascii="Tahoma" w:hAnsi="Tahoma" w:cs="Tahoma"/>
          <w:color w:val="222222"/>
          <w:lang w:val="lt-LT" w:eastAsia="lt-LT"/>
        </w:rPr>
        <w:t>džiazo muzikantui</w:t>
      </w:r>
      <w:r>
        <w:rPr>
          <w:rFonts w:ascii="Tahoma" w:hAnsi="Tahoma" w:cs="Tahoma"/>
          <w:color w:val="222222"/>
          <w:lang w:val="lt-LT" w:eastAsia="lt-LT"/>
        </w:rPr>
        <w:t xml:space="preserve">, </w:t>
      </w:r>
      <w:r w:rsidRPr="00796E17">
        <w:rPr>
          <w:rFonts w:ascii="Tahoma" w:hAnsi="Tahoma" w:cs="Tahoma"/>
          <w:color w:val="222222"/>
          <w:lang w:val="lt-LT" w:eastAsia="lt-LT"/>
        </w:rPr>
        <w:t>pedagogui Vladimirui Čekasinui</w:t>
      </w:r>
      <w:r>
        <w:rPr>
          <w:rFonts w:ascii="Tahoma" w:hAnsi="Tahoma" w:cs="Tahoma"/>
          <w:color w:val="222222"/>
          <w:lang w:val="lt-LT" w:eastAsia="lt-LT"/>
        </w:rPr>
        <w:t xml:space="preserve"> ir </w:t>
      </w:r>
      <w:r w:rsidRPr="00796E17">
        <w:rPr>
          <w:rFonts w:ascii="Tahoma" w:hAnsi="Tahoma" w:cs="Tahoma"/>
          <w:color w:val="222222"/>
          <w:lang w:val="lt-LT" w:eastAsia="lt-LT"/>
        </w:rPr>
        <w:t>dainininkui Stasiui Povilaičiui.</w:t>
      </w:r>
    </w:p>
    <w:p w:rsidR="000B2C1F" w:rsidRPr="00796E17" w:rsidRDefault="000B2C1F" w:rsidP="003D3EC1">
      <w:pPr>
        <w:pStyle w:val="NormalWeb"/>
        <w:spacing w:line="360" w:lineRule="auto"/>
        <w:ind w:firstLine="12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Per ketverius metus (apdovanojimas įsteigtas 2009 m.)</w:t>
      </w:r>
      <w:r w:rsidRPr="00F4271D">
        <w:rPr>
          <w:rFonts w:ascii="Tahoma" w:hAnsi="Tahoma" w:cs="Tahoma"/>
          <w:color w:val="222222"/>
          <w:sz w:val="20"/>
          <w:szCs w:val="20"/>
        </w:rPr>
        <w:t xml:space="preserve"> šiuo </w:t>
      </w:r>
      <w:r>
        <w:rPr>
          <w:rFonts w:ascii="Tahoma" w:hAnsi="Tahoma" w:cs="Tahoma"/>
          <w:color w:val="222222"/>
          <w:sz w:val="20"/>
          <w:szCs w:val="20"/>
        </w:rPr>
        <w:t xml:space="preserve">Pirmojo ir Antrojo laipsnio </w:t>
      </w:r>
      <w:r w:rsidRPr="00F4271D">
        <w:rPr>
          <w:rFonts w:ascii="Tahoma" w:hAnsi="Tahoma" w:cs="Tahoma"/>
          <w:color w:val="222222"/>
          <w:sz w:val="20"/>
          <w:szCs w:val="20"/>
        </w:rPr>
        <w:t xml:space="preserve">medaliu </w:t>
      </w:r>
      <w:r>
        <w:rPr>
          <w:rFonts w:ascii="Tahoma" w:hAnsi="Tahoma" w:cs="Tahoma"/>
          <w:color w:val="222222"/>
          <w:sz w:val="20"/>
          <w:szCs w:val="20"/>
        </w:rPr>
        <w:t xml:space="preserve">jau </w:t>
      </w:r>
      <w:r w:rsidRPr="00F4271D">
        <w:rPr>
          <w:rFonts w:ascii="Tahoma" w:hAnsi="Tahoma" w:cs="Tahoma"/>
          <w:color w:val="222222"/>
          <w:sz w:val="20"/>
          <w:szCs w:val="20"/>
        </w:rPr>
        <w:t>a</w:t>
      </w:r>
      <w:r w:rsidRPr="00796E17">
        <w:rPr>
          <w:rFonts w:ascii="Tahoma" w:hAnsi="Tahoma" w:cs="Tahoma"/>
          <w:sz w:val="20"/>
          <w:szCs w:val="20"/>
        </w:rPr>
        <w:t>pdovanota nemažai visuomenės veikėjų, nusipelniusių Vilniui ir Tautai. Tarp jų tokios žinomos mūsų visuomenėje asmenybės, kaip poetas Justinas Marcinkevičius, Atkuriamojo Seimo pirmininkas, europarlamentaras Vytautas Landsbergis</w:t>
      </w:r>
      <w:r>
        <w:rPr>
          <w:rFonts w:ascii="Tahoma" w:hAnsi="Tahoma" w:cs="Tahoma"/>
          <w:sz w:val="20"/>
          <w:szCs w:val="20"/>
        </w:rPr>
        <w:t xml:space="preserve">, </w:t>
      </w:r>
      <w:r w:rsidRPr="00796E17">
        <w:rPr>
          <w:rFonts w:ascii="Tahoma" w:hAnsi="Tahoma" w:cs="Tahoma"/>
          <w:sz w:val="20"/>
          <w:szCs w:val="20"/>
        </w:rPr>
        <w:t xml:space="preserve">ilgametis Vilniaus universiteto rektorius, Vilniaus Garbės pilietis akademikas Jonas Kubilius </w:t>
      </w:r>
      <w:r>
        <w:rPr>
          <w:rFonts w:ascii="Tahoma" w:hAnsi="Tahoma" w:cs="Tahoma"/>
          <w:sz w:val="20"/>
          <w:szCs w:val="20"/>
        </w:rPr>
        <w:t xml:space="preserve">ir </w:t>
      </w:r>
      <w:r w:rsidRPr="00796E17">
        <w:rPr>
          <w:rFonts w:ascii="Tahoma" w:hAnsi="Tahoma" w:cs="Tahoma"/>
          <w:sz w:val="20"/>
          <w:szCs w:val="20"/>
        </w:rPr>
        <w:t xml:space="preserve">daugelis kitų. </w:t>
      </w:r>
    </w:p>
    <w:p w:rsidR="000B2C1F" w:rsidRPr="00796E17" w:rsidRDefault="000B2C1F" w:rsidP="003D3EC1">
      <w:pPr>
        <w:pStyle w:val="NormalWeb"/>
        <w:spacing w:line="360" w:lineRule="auto"/>
        <w:ind w:firstLine="12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Šiais metais Apdovanojimų „Už nuopelnus Vilniui ir Tautai“</w:t>
      </w:r>
      <w:r w:rsidRPr="00DC5579">
        <w:rPr>
          <w:rFonts w:ascii="Tahoma" w:hAnsi="Tahoma" w:cs="Tahoma"/>
          <w:sz w:val="20"/>
          <w:szCs w:val="20"/>
        </w:rPr>
        <w:t xml:space="preserve"> komisija</w:t>
      </w:r>
      <w:r>
        <w:rPr>
          <w:rFonts w:ascii="Tahoma" w:hAnsi="Tahoma" w:cs="Tahoma"/>
          <w:sz w:val="20"/>
          <w:szCs w:val="20"/>
        </w:rPr>
        <w:t xml:space="preserve">  nusprendė </w:t>
      </w:r>
      <w:r w:rsidRPr="00796E17">
        <w:rPr>
          <w:rFonts w:ascii="Tahoma" w:hAnsi="Tahoma" w:cs="Tahoma"/>
          <w:sz w:val="20"/>
          <w:szCs w:val="20"/>
        </w:rPr>
        <w:t>toki</w:t>
      </w:r>
      <w:r>
        <w:rPr>
          <w:rFonts w:ascii="Tahoma" w:hAnsi="Tahoma" w:cs="Tahoma"/>
          <w:sz w:val="20"/>
          <w:szCs w:val="20"/>
        </w:rPr>
        <w:t xml:space="preserve">ais pirmojo arba antrojo laipsnio medaliais kasmet pagerbti </w:t>
      </w:r>
      <w:r w:rsidRPr="00796E17">
        <w:rPr>
          <w:rFonts w:ascii="Tahoma" w:hAnsi="Tahoma" w:cs="Tahoma"/>
          <w:sz w:val="20"/>
          <w:szCs w:val="20"/>
        </w:rPr>
        <w:t xml:space="preserve">ir kultūros bendruomenės </w:t>
      </w:r>
      <w:r>
        <w:rPr>
          <w:rFonts w:ascii="Tahoma" w:hAnsi="Tahoma" w:cs="Tahoma"/>
          <w:sz w:val="20"/>
          <w:szCs w:val="20"/>
        </w:rPr>
        <w:t xml:space="preserve">pasiūlytas iškilias asmenybes. </w:t>
      </w:r>
    </w:p>
    <w:p w:rsidR="000B2C1F" w:rsidRDefault="000B2C1F" w:rsidP="003D3EC1">
      <w:pPr>
        <w:pStyle w:val="NormalWeb"/>
        <w:spacing w:line="360" w:lineRule="auto"/>
        <w:ind w:firstLine="1296"/>
        <w:jc w:val="both"/>
        <w:rPr>
          <w:rFonts w:ascii="Tahoma" w:hAnsi="Tahoma" w:cs="Tahoma"/>
          <w:sz w:val="20"/>
          <w:szCs w:val="20"/>
        </w:rPr>
      </w:pPr>
      <w:r w:rsidRPr="00796E17">
        <w:rPr>
          <w:rFonts w:ascii="Tahoma" w:hAnsi="Tahoma" w:cs="Tahoma"/>
          <w:sz w:val="20"/>
          <w:szCs w:val="20"/>
        </w:rPr>
        <w:t>Vladimiras Čekasinas</w:t>
      </w:r>
      <w:r>
        <w:rPr>
          <w:rFonts w:ascii="Tahoma" w:hAnsi="Tahoma" w:cs="Tahoma"/>
          <w:sz w:val="20"/>
          <w:szCs w:val="20"/>
        </w:rPr>
        <w:t xml:space="preserve"> – </w:t>
      </w:r>
      <w:r w:rsidRPr="00796E17">
        <w:rPr>
          <w:rFonts w:ascii="Tahoma" w:hAnsi="Tahoma" w:cs="Tahoma"/>
          <w:sz w:val="20"/>
          <w:szCs w:val="20"/>
        </w:rPr>
        <w:t>saksofonistas, kompozitorius, pedagogas,</w:t>
      </w:r>
      <w:r>
        <w:rPr>
          <w:rFonts w:ascii="Tahoma" w:hAnsi="Tahoma" w:cs="Tahoma"/>
          <w:sz w:val="20"/>
          <w:szCs w:val="20"/>
        </w:rPr>
        <w:t xml:space="preserve"> režisierius,</w:t>
      </w:r>
      <w:r w:rsidRPr="00796E17">
        <w:rPr>
          <w:rFonts w:ascii="Tahoma" w:hAnsi="Tahoma" w:cs="Tahoma"/>
          <w:sz w:val="20"/>
          <w:szCs w:val="20"/>
        </w:rPr>
        <w:t xml:space="preserve"> klarnetininkas ir multiinstrumentalistas. Tai viena ryškiausių Lietuvos džiazo asmenybių, formavusi ir dariusi įtaką šalies džiazui ir visai muzikai.</w:t>
      </w:r>
      <w:r>
        <w:rPr>
          <w:rFonts w:ascii="Tahoma" w:hAnsi="Tahoma" w:cs="Tahoma"/>
          <w:sz w:val="20"/>
          <w:szCs w:val="20"/>
        </w:rPr>
        <w:t xml:space="preserve"> </w:t>
      </w:r>
      <w:r w:rsidRPr="00796E17">
        <w:rPr>
          <w:rFonts w:ascii="Tahoma" w:hAnsi="Tahoma" w:cs="Tahoma"/>
          <w:sz w:val="20"/>
          <w:szCs w:val="20"/>
        </w:rPr>
        <w:t>Viena svarbiausių V.</w:t>
      </w:r>
      <w:r>
        <w:rPr>
          <w:rFonts w:ascii="Tahoma" w:hAnsi="Tahoma" w:cs="Tahoma"/>
          <w:sz w:val="20"/>
          <w:szCs w:val="20"/>
        </w:rPr>
        <w:t xml:space="preserve"> </w:t>
      </w:r>
      <w:r w:rsidRPr="00796E17">
        <w:rPr>
          <w:rFonts w:ascii="Tahoma" w:hAnsi="Tahoma" w:cs="Tahoma"/>
          <w:sz w:val="20"/>
          <w:szCs w:val="20"/>
        </w:rPr>
        <w:t>Čekasino veiklos sričių</w:t>
      </w:r>
      <w:r>
        <w:rPr>
          <w:rFonts w:ascii="Tahoma" w:hAnsi="Tahoma" w:cs="Tahoma"/>
          <w:sz w:val="20"/>
          <w:szCs w:val="20"/>
        </w:rPr>
        <w:t xml:space="preserve"> –</w:t>
      </w:r>
      <w:r w:rsidRPr="00796E17">
        <w:rPr>
          <w:rFonts w:ascii="Tahoma" w:hAnsi="Tahoma" w:cs="Tahoma"/>
          <w:sz w:val="20"/>
          <w:szCs w:val="20"/>
        </w:rPr>
        <w:t xml:space="preserve"> pedagoginė veikla, kuri</w:t>
      </w:r>
      <w:r>
        <w:rPr>
          <w:rFonts w:ascii="Tahoma" w:hAnsi="Tahoma" w:cs="Tahoma"/>
          <w:sz w:val="20"/>
          <w:szCs w:val="20"/>
        </w:rPr>
        <w:t xml:space="preserve">ai jis atsidavęs jau kelis dešimtmečius. </w:t>
      </w:r>
    </w:p>
    <w:p w:rsidR="000B2C1F" w:rsidRPr="00796E17" w:rsidRDefault="000B2C1F" w:rsidP="003D3EC1">
      <w:pPr>
        <w:pStyle w:val="NormalWeb"/>
        <w:spacing w:line="360" w:lineRule="auto"/>
        <w:ind w:firstLine="12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796E17">
        <w:rPr>
          <w:rFonts w:ascii="Tahoma" w:hAnsi="Tahoma" w:cs="Tahoma"/>
          <w:sz w:val="20"/>
          <w:szCs w:val="20"/>
        </w:rPr>
        <w:t>Jis yra originalios džiazo dėstymo metodikos autorius, išugdęs kelias Lietuvos džiazo muzikų kartas.</w:t>
      </w:r>
      <w:r>
        <w:rPr>
          <w:rFonts w:ascii="Tahoma" w:hAnsi="Tahoma" w:cs="Tahoma"/>
          <w:sz w:val="20"/>
          <w:szCs w:val="20"/>
        </w:rPr>
        <w:t xml:space="preserve"> </w:t>
      </w:r>
      <w:r w:rsidRPr="00796E17">
        <w:rPr>
          <w:rFonts w:ascii="Tahoma" w:hAnsi="Tahoma" w:cs="Tahoma"/>
          <w:sz w:val="20"/>
          <w:szCs w:val="20"/>
        </w:rPr>
        <w:t>Čekasinas yra lietuviškojo džiazo guru, išskirtinis pedagogas, kurio tiesioginę ar netiesioginę įtaką patyrė dauguma Lietuvos džiazo muzikų,“</w:t>
      </w:r>
      <w:r w:rsidRPr="00E97FE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Pr="00796E17">
        <w:rPr>
          <w:rFonts w:ascii="Tahoma" w:hAnsi="Tahoma" w:cs="Tahoma"/>
          <w:sz w:val="20"/>
          <w:szCs w:val="20"/>
        </w:rPr>
        <w:t xml:space="preserve"> teigia</w:t>
      </w:r>
      <w:r>
        <w:rPr>
          <w:rFonts w:ascii="Tahoma" w:hAnsi="Tahoma" w:cs="Tahoma"/>
          <w:sz w:val="20"/>
          <w:szCs w:val="20"/>
        </w:rPr>
        <w:t>ma</w:t>
      </w:r>
      <w:r w:rsidRPr="00796E17">
        <w:rPr>
          <w:rFonts w:ascii="Tahoma" w:hAnsi="Tahoma" w:cs="Tahoma"/>
          <w:sz w:val="20"/>
          <w:szCs w:val="20"/>
        </w:rPr>
        <w:t xml:space="preserve"> Lietuvos džiazo federacij</w:t>
      </w:r>
      <w:r>
        <w:rPr>
          <w:rFonts w:ascii="Tahoma" w:hAnsi="Tahoma" w:cs="Tahoma"/>
          <w:sz w:val="20"/>
          <w:szCs w:val="20"/>
        </w:rPr>
        <w:t>os</w:t>
      </w:r>
      <w:r w:rsidRPr="00E97FEB">
        <w:rPr>
          <w:rFonts w:ascii="Tahoma" w:hAnsi="Tahoma" w:cs="Tahoma"/>
          <w:sz w:val="20"/>
          <w:szCs w:val="20"/>
        </w:rPr>
        <w:t xml:space="preserve"> </w:t>
      </w:r>
      <w:r w:rsidRPr="00796E17">
        <w:rPr>
          <w:rFonts w:ascii="Tahoma" w:hAnsi="Tahoma" w:cs="Tahoma"/>
          <w:sz w:val="20"/>
          <w:szCs w:val="20"/>
        </w:rPr>
        <w:t>rekomendacijoje.</w:t>
      </w:r>
    </w:p>
    <w:p w:rsidR="000B2C1F" w:rsidRPr="00796E17" w:rsidRDefault="000B2C1F" w:rsidP="003D3EC1">
      <w:pPr>
        <w:pStyle w:val="NormalWeb"/>
        <w:spacing w:line="360" w:lineRule="auto"/>
        <w:ind w:firstLine="1296"/>
        <w:jc w:val="both"/>
        <w:rPr>
          <w:rFonts w:ascii="Tahoma" w:hAnsi="Tahoma" w:cs="Tahoma"/>
          <w:sz w:val="20"/>
          <w:szCs w:val="20"/>
        </w:rPr>
      </w:pPr>
      <w:r w:rsidRPr="00796E17">
        <w:rPr>
          <w:rFonts w:ascii="Tahoma" w:hAnsi="Tahoma" w:cs="Tahoma"/>
          <w:sz w:val="20"/>
          <w:szCs w:val="20"/>
        </w:rPr>
        <w:t>Lietuvos kinematografininkų sąjungos rekomenduojama asmenybė</w:t>
      </w:r>
      <w:r>
        <w:rPr>
          <w:rFonts w:ascii="Tahoma" w:hAnsi="Tahoma" w:cs="Tahoma"/>
          <w:sz w:val="20"/>
          <w:szCs w:val="20"/>
        </w:rPr>
        <w:t xml:space="preserve"> – </w:t>
      </w:r>
      <w:r w:rsidRPr="00796E17">
        <w:rPr>
          <w:rFonts w:ascii="Tahoma" w:hAnsi="Tahoma" w:cs="Tahoma"/>
          <w:sz w:val="20"/>
          <w:szCs w:val="20"/>
        </w:rPr>
        <w:t>kino ir teatro aktorius Juozas Budraitis. Apie šimtas vaidmenų, sukurtų Lietuvos bei užsienio šalių filmuose, pažymėtų premijomis tarptautiniuose festivaliuose, vaidmenys spektakliuose Viln</w:t>
      </w:r>
      <w:r>
        <w:rPr>
          <w:rFonts w:ascii="Tahoma" w:hAnsi="Tahoma" w:cs="Tahoma"/>
          <w:sz w:val="20"/>
          <w:szCs w:val="20"/>
        </w:rPr>
        <w:t xml:space="preserve">iaus </w:t>
      </w:r>
      <w:r w:rsidRPr="00796E17">
        <w:rPr>
          <w:rFonts w:ascii="Tahoma" w:hAnsi="Tahoma" w:cs="Tahoma"/>
          <w:sz w:val="20"/>
          <w:szCs w:val="20"/>
        </w:rPr>
        <w:t>nacionaliniame ir Kauno dramos tetaruose. Dar viena svarbi jo veiklos sritis</w:t>
      </w:r>
      <w:r>
        <w:rPr>
          <w:rFonts w:ascii="Tahoma" w:hAnsi="Tahoma" w:cs="Tahoma"/>
          <w:sz w:val="20"/>
          <w:szCs w:val="20"/>
        </w:rPr>
        <w:t xml:space="preserve"> – </w:t>
      </w:r>
      <w:r w:rsidRPr="00796E17">
        <w:rPr>
          <w:rFonts w:ascii="Tahoma" w:hAnsi="Tahoma" w:cs="Tahoma"/>
          <w:sz w:val="20"/>
          <w:szCs w:val="20"/>
        </w:rPr>
        <w:t>14 metų veikla dirban</w:t>
      </w:r>
      <w:r>
        <w:rPr>
          <w:rFonts w:ascii="Tahoma" w:hAnsi="Tahoma" w:cs="Tahoma"/>
          <w:sz w:val="20"/>
          <w:szCs w:val="20"/>
        </w:rPr>
        <w:t>t</w:t>
      </w:r>
      <w:r w:rsidRPr="00796E17">
        <w:rPr>
          <w:rFonts w:ascii="Tahoma" w:hAnsi="Tahoma" w:cs="Tahoma"/>
          <w:sz w:val="20"/>
          <w:szCs w:val="20"/>
        </w:rPr>
        <w:t xml:space="preserve"> L</w:t>
      </w:r>
      <w:r>
        <w:rPr>
          <w:rFonts w:ascii="Tahoma" w:hAnsi="Tahoma" w:cs="Tahoma"/>
          <w:sz w:val="20"/>
          <w:szCs w:val="20"/>
        </w:rPr>
        <w:t xml:space="preserve">ietuvos </w:t>
      </w:r>
      <w:r w:rsidRPr="00796E17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espublikos</w:t>
      </w:r>
      <w:r w:rsidRPr="00796E17">
        <w:rPr>
          <w:rFonts w:ascii="Tahoma" w:hAnsi="Tahoma" w:cs="Tahoma"/>
          <w:sz w:val="20"/>
          <w:szCs w:val="20"/>
        </w:rPr>
        <w:t xml:space="preserve"> ambasados kultūros atašė Rusijos Federacijoje.</w:t>
      </w:r>
    </w:p>
    <w:p w:rsidR="000B2C1F" w:rsidRDefault="000B2C1F" w:rsidP="003D3EC1">
      <w:pPr>
        <w:pStyle w:val="NormalWeb"/>
        <w:spacing w:line="360" w:lineRule="auto"/>
        <w:ind w:firstLine="12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Lietuvos gretutinių teisių agentūra „Agata“ </w:t>
      </w:r>
      <w:r w:rsidRPr="00796E17">
        <w:rPr>
          <w:rFonts w:ascii="Tahoma" w:hAnsi="Tahoma" w:cs="Tahoma"/>
          <w:sz w:val="20"/>
          <w:szCs w:val="20"/>
        </w:rPr>
        <w:t xml:space="preserve">apdovanojimui </w:t>
      </w:r>
      <w:r>
        <w:rPr>
          <w:rFonts w:ascii="Tahoma" w:hAnsi="Tahoma" w:cs="Tahoma"/>
          <w:sz w:val="20"/>
          <w:szCs w:val="20"/>
        </w:rPr>
        <w:t>pateikė</w:t>
      </w:r>
      <w:r w:rsidRPr="00796E17">
        <w:rPr>
          <w:rFonts w:ascii="Tahoma" w:hAnsi="Tahoma" w:cs="Tahoma"/>
          <w:sz w:val="20"/>
          <w:szCs w:val="20"/>
        </w:rPr>
        <w:t xml:space="preserve"> dainin</w:t>
      </w:r>
      <w:r>
        <w:rPr>
          <w:rFonts w:ascii="Tahoma" w:hAnsi="Tahoma" w:cs="Tahoma"/>
          <w:sz w:val="20"/>
          <w:szCs w:val="20"/>
        </w:rPr>
        <w:t>in</w:t>
      </w:r>
      <w:r w:rsidRPr="00796E17">
        <w:rPr>
          <w:rFonts w:ascii="Tahoma" w:hAnsi="Tahoma" w:cs="Tahoma"/>
          <w:sz w:val="20"/>
          <w:szCs w:val="20"/>
        </w:rPr>
        <w:t>ko Stasio Povilaičio kandidatūrą. Lietuviškų šlagerių karaliumi tituluojamas ir gyva Lietuvos popmuzikos legenda</w:t>
      </w:r>
      <w:r w:rsidRPr="00E97FEB">
        <w:rPr>
          <w:rFonts w:ascii="Tahoma" w:hAnsi="Tahoma" w:cs="Tahoma"/>
          <w:sz w:val="20"/>
          <w:szCs w:val="20"/>
        </w:rPr>
        <w:t xml:space="preserve"> </w:t>
      </w:r>
      <w:r w:rsidRPr="00796E17">
        <w:rPr>
          <w:rFonts w:ascii="Tahoma" w:hAnsi="Tahoma" w:cs="Tahoma"/>
          <w:sz w:val="20"/>
          <w:szCs w:val="20"/>
        </w:rPr>
        <w:t>vadinamas</w:t>
      </w:r>
      <w:r>
        <w:rPr>
          <w:rFonts w:ascii="Tahoma" w:hAnsi="Tahoma" w:cs="Tahoma"/>
          <w:sz w:val="20"/>
          <w:szCs w:val="20"/>
        </w:rPr>
        <w:t xml:space="preserve"> S. Povilaitis </w:t>
      </w:r>
      <w:r w:rsidRPr="00796E17">
        <w:rPr>
          <w:rFonts w:ascii="Tahoma" w:hAnsi="Tahoma" w:cs="Tahoma"/>
          <w:sz w:val="20"/>
          <w:szCs w:val="20"/>
        </w:rPr>
        <w:t xml:space="preserve">yra tapęs Lietuvos populiariosios muzikos skiriamuoju ženklu bei </w:t>
      </w:r>
      <w:r>
        <w:rPr>
          <w:rFonts w:ascii="Tahoma" w:hAnsi="Tahoma" w:cs="Tahoma"/>
          <w:sz w:val="20"/>
          <w:szCs w:val="20"/>
        </w:rPr>
        <w:t xml:space="preserve">padaręs reikšmingą įtaką </w:t>
      </w:r>
      <w:r w:rsidRPr="00796E17">
        <w:rPr>
          <w:rFonts w:ascii="Tahoma" w:hAnsi="Tahoma" w:cs="Tahoma"/>
          <w:sz w:val="20"/>
          <w:szCs w:val="20"/>
        </w:rPr>
        <w:t>šio muzikos žanro vystym</w:t>
      </w:r>
      <w:r>
        <w:rPr>
          <w:rFonts w:ascii="Tahoma" w:hAnsi="Tahoma" w:cs="Tahoma"/>
          <w:sz w:val="20"/>
          <w:szCs w:val="20"/>
        </w:rPr>
        <w:t xml:space="preserve">uisi </w:t>
      </w:r>
      <w:r w:rsidRPr="00796E17">
        <w:rPr>
          <w:rFonts w:ascii="Tahoma" w:hAnsi="Tahoma" w:cs="Tahoma"/>
          <w:sz w:val="20"/>
          <w:szCs w:val="20"/>
        </w:rPr>
        <w:t xml:space="preserve">Lietuvoje. Nuo 1988 m. </w:t>
      </w:r>
      <w:r>
        <w:rPr>
          <w:rFonts w:ascii="Tahoma" w:hAnsi="Tahoma" w:cs="Tahoma"/>
          <w:sz w:val="20"/>
          <w:szCs w:val="20"/>
        </w:rPr>
        <w:t>i</w:t>
      </w:r>
      <w:r w:rsidRPr="00796E17">
        <w:rPr>
          <w:rFonts w:ascii="Tahoma" w:hAnsi="Tahoma" w:cs="Tahoma"/>
          <w:sz w:val="20"/>
          <w:szCs w:val="20"/>
        </w:rPr>
        <w:t>ki dabar rengiantis autorines programas ir kel</w:t>
      </w:r>
      <w:r>
        <w:rPr>
          <w:rFonts w:ascii="Tahoma" w:hAnsi="Tahoma" w:cs="Tahoma"/>
          <w:sz w:val="20"/>
          <w:szCs w:val="20"/>
        </w:rPr>
        <w:t>i</w:t>
      </w:r>
      <w:r w:rsidRPr="00796E17">
        <w:rPr>
          <w:rFonts w:ascii="Tahoma" w:hAnsi="Tahoma" w:cs="Tahoma"/>
          <w:sz w:val="20"/>
          <w:szCs w:val="20"/>
        </w:rPr>
        <w:t>aujantis po visą Lietuvą S.</w:t>
      </w:r>
      <w:r>
        <w:rPr>
          <w:rFonts w:ascii="Tahoma" w:hAnsi="Tahoma" w:cs="Tahoma"/>
          <w:sz w:val="20"/>
          <w:szCs w:val="20"/>
        </w:rPr>
        <w:t xml:space="preserve"> </w:t>
      </w:r>
      <w:r w:rsidRPr="00796E17">
        <w:rPr>
          <w:rFonts w:ascii="Tahoma" w:hAnsi="Tahoma" w:cs="Tahoma"/>
          <w:sz w:val="20"/>
          <w:szCs w:val="20"/>
        </w:rPr>
        <w:t>Povilaitis taip pat populiarina lietuvišką muziką ir užsienyje.</w:t>
      </w:r>
      <w:r>
        <w:rPr>
          <w:rFonts w:ascii="Tahoma" w:hAnsi="Tahoma" w:cs="Tahoma"/>
          <w:sz w:val="20"/>
          <w:szCs w:val="20"/>
        </w:rPr>
        <w:t xml:space="preserve"> </w:t>
      </w:r>
      <w:r w:rsidRPr="00796E17">
        <w:rPr>
          <w:rFonts w:ascii="Tahoma" w:hAnsi="Tahoma" w:cs="Tahoma"/>
          <w:sz w:val="20"/>
          <w:szCs w:val="20"/>
        </w:rPr>
        <w:t>Per 50 metų jis yra surengęs keliolika tūkstančių koncertų ir išleidęs 22 solinius albumus.</w:t>
      </w:r>
    </w:p>
    <w:p w:rsidR="000B2C1F" w:rsidRDefault="000B2C1F" w:rsidP="003D3EC1">
      <w:pPr>
        <w:pStyle w:val="NormalWeb"/>
        <w:spacing w:line="360" w:lineRule="auto"/>
        <w:ind w:firstLine="12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Renginio organizatoriai kviečia pabendrauti su kultūros asmenybėmis ir pasidžiaugti jų sėkme. Lauksime Jūsų jau šį penktadienį, 15 val., Marijos ir Jurgio Šlapelių muziejaus galerijoje (Pilies g. 40, Vilniuje).</w:t>
      </w:r>
    </w:p>
    <w:p w:rsidR="000B2C1F" w:rsidRDefault="000B2C1F" w:rsidP="003D3EC1">
      <w:pPr>
        <w:pStyle w:val="NormalWeb"/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Kontaktams:</w:t>
      </w:r>
    </w:p>
    <w:p w:rsidR="000B2C1F" w:rsidRDefault="000B2C1F" w:rsidP="003D3EC1">
      <w:pPr>
        <w:pStyle w:val="NormalWeb"/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Jolanta Paškevičienė</w:t>
      </w:r>
    </w:p>
    <w:p w:rsidR="000B2C1F" w:rsidRDefault="000B2C1F" w:rsidP="003D3EC1">
      <w:pPr>
        <w:pStyle w:val="NormalWeb"/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2610771; 8 686 34622</w:t>
      </w:r>
    </w:p>
    <w:sectPr w:rsidR="000B2C1F" w:rsidSect="003D3EC1">
      <w:pgSz w:w="12240" w:h="15840"/>
      <w:pgMar w:top="360" w:right="900" w:bottom="36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579"/>
    <w:rsid w:val="000B2C1F"/>
    <w:rsid w:val="00235D5A"/>
    <w:rsid w:val="0025716C"/>
    <w:rsid w:val="00283CBC"/>
    <w:rsid w:val="003D3EC1"/>
    <w:rsid w:val="003E44E5"/>
    <w:rsid w:val="00491425"/>
    <w:rsid w:val="00582AB6"/>
    <w:rsid w:val="00796E17"/>
    <w:rsid w:val="008F0939"/>
    <w:rsid w:val="008F74F1"/>
    <w:rsid w:val="009146A4"/>
    <w:rsid w:val="009807F8"/>
    <w:rsid w:val="00A05112"/>
    <w:rsid w:val="00AE7B67"/>
    <w:rsid w:val="00B906D9"/>
    <w:rsid w:val="00C32B9B"/>
    <w:rsid w:val="00DC5579"/>
    <w:rsid w:val="00E97FEB"/>
    <w:rsid w:val="00F4271D"/>
    <w:rsid w:val="00F9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C5579"/>
    <w:pPr>
      <w:widowControl/>
      <w:autoSpaceDE/>
      <w:autoSpaceDN/>
      <w:adjustRightInd/>
      <w:spacing w:before="45" w:after="45"/>
    </w:pPr>
    <w:rPr>
      <w:rFonts w:ascii="Verdana" w:hAnsi="Verdana"/>
      <w:color w:val="000000"/>
      <w:sz w:val="17"/>
      <w:szCs w:val="17"/>
      <w:lang w:val="lt-LT" w:eastAsia="lt-LT"/>
    </w:rPr>
  </w:style>
  <w:style w:type="character" w:customStyle="1" w:styleId="apple-converted-space">
    <w:name w:val="apple-converted-space"/>
    <w:basedOn w:val="DefaultParagraphFont"/>
    <w:uiPriority w:val="99"/>
    <w:rsid w:val="00DC557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E7B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1942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Apdovanojimai Marijos ir Jurgio Šlapelių muziejuje: kultūros asmenybėms – medaliai „Už nuopelnus Vilniui ir Tautai“ </dc:title>
  <dc:subject/>
  <dc:creator>user</dc:creator>
  <cp:keywords/>
  <dc:description/>
  <cp:lastModifiedBy>VMMD2</cp:lastModifiedBy>
  <cp:revision>3</cp:revision>
  <dcterms:created xsi:type="dcterms:W3CDTF">2013-09-19T11:57:00Z</dcterms:created>
  <dcterms:modified xsi:type="dcterms:W3CDTF">2013-09-19T11:58:00Z</dcterms:modified>
</cp:coreProperties>
</file>